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49" w:rsidRDefault="00133949" w:rsidP="00224A03">
      <w:bookmarkStart w:id="0" w:name="_GoBack"/>
      <w:bookmarkEnd w:id="0"/>
    </w:p>
    <w:p w:rsidR="00325A2D" w:rsidRPr="006D482A" w:rsidRDefault="00EA0598" w:rsidP="00EA0598">
      <w:pPr>
        <w:ind w:left="5664"/>
      </w:pPr>
      <w:r w:rsidRPr="006D482A">
        <w:t xml:space="preserve">Додаток </w:t>
      </w:r>
    </w:p>
    <w:p w:rsidR="00EA0598" w:rsidRPr="006D482A" w:rsidRDefault="006D482A" w:rsidP="00EA0598">
      <w:pPr>
        <w:ind w:left="5664"/>
      </w:pPr>
      <w:r w:rsidRPr="006D482A">
        <w:t>д</w:t>
      </w:r>
      <w:r w:rsidR="00325A2D" w:rsidRPr="006D482A">
        <w:t xml:space="preserve">о рішення виконавчого комітету </w:t>
      </w:r>
      <w:r w:rsidRPr="006D482A">
        <w:t xml:space="preserve">Городищенської сільської ради </w:t>
      </w:r>
      <w:r>
        <w:t xml:space="preserve">        </w:t>
      </w:r>
      <w:r w:rsidR="00EA0598" w:rsidRPr="006D482A">
        <w:t>від 22.03.2022р.</w:t>
      </w:r>
      <w:r>
        <w:t xml:space="preserve"> </w:t>
      </w:r>
      <w:r w:rsidR="00325A2D" w:rsidRPr="006D482A">
        <w:t>№</w:t>
      </w:r>
      <w:r w:rsidRPr="006D482A">
        <w:t>50</w:t>
      </w:r>
    </w:p>
    <w:p w:rsidR="00EA0598" w:rsidRDefault="00EA0598" w:rsidP="00EA0598">
      <w:pPr>
        <w:rPr>
          <w:sz w:val="28"/>
          <w:szCs w:val="28"/>
        </w:rPr>
      </w:pPr>
    </w:p>
    <w:p w:rsidR="00EA0598" w:rsidRPr="007B73A3" w:rsidRDefault="007B73A3" w:rsidP="00EA0598">
      <w:pPr>
        <w:jc w:val="center"/>
        <w:rPr>
          <w:b/>
          <w:sz w:val="28"/>
          <w:szCs w:val="28"/>
        </w:rPr>
      </w:pPr>
      <w:r w:rsidRPr="007B73A3">
        <w:rPr>
          <w:b/>
          <w:sz w:val="28"/>
          <w:szCs w:val="28"/>
        </w:rPr>
        <w:t xml:space="preserve">ПЕРСОНАЛЬНИЙ </w:t>
      </w:r>
      <w:r w:rsidR="00EA0598" w:rsidRPr="007B73A3">
        <w:rPr>
          <w:b/>
          <w:sz w:val="28"/>
          <w:szCs w:val="28"/>
        </w:rPr>
        <w:t>СКЛАД</w:t>
      </w:r>
    </w:p>
    <w:p w:rsidR="00EA0598" w:rsidRDefault="00325A2D" w:rsidP="00325A2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</w:t>
      </w:r>
      <w:r w:rsidRPr="0036146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зі здійснення списання товарів,  робіт і послуг для задоволення нагальних потреб функціонування держави в умовах воєнного стану</w:t>
      </w:r>
    </w:p>
    <w:p w:rsidR="00325A2D" w:rsidRDefault="00325A2D" w:rsidP="00EA0598">
      <w:pPr>
        <w:rPr>
          <w:sz w:val="28"/>
          <w:szCs w:val="28"/>
        </w:rPr>
      </w:pPr>
    </w:p>
    <w:p w:rsidR="00096F49" w:rsidRDefault="00096F49" w:rsidP="00096F4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</w:p>
    <w:p w:rsidR="00096F49" w:rsidRDefault="00096F49" w:rsidP="00096F49">
      <w:pPr>
        <w:jc w:val="center"/>
        <w:rPr>
          <w:sz w:val="28"/>
          <w:szCs w:val="28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0"/>
        <w:gridCol w:w="240"/>
        <w:gridCol w:w="6135"/>
      </w:tblGrid>
      <w:tr w:rsidR="00096F49" w:rsidTr="00096F49">
        <w:tc>
          <w:tcPr>
            <w:tcW w:w="3240" w:type="dxa"/>
            <w:hideMark/>
          </w:tcPr>
          <w:p w:rsidR="00096F49" w:rsidRDefault="00096F49">
            <w:pPr>
              <w:pStyle w:val="a6"/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СІЧЕВСЬКИЙ</w:t>
            </w:r>
          </w:p>
          <w:p w:rsidR="00096F49" w:rsidRDefault="00096F49">
            <w:pPr>
              <w:pStyle w:val="a6"/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Дмитро Юрійович</w:t>
            </w:r>
          </w:p>
        </w:tc>
        <w:tc>
          <w:tcPr>
            <w:tcW w:w="240" w:type="dxa"/>
            <w:hideMark/>
          </w:tcPr>
          <w:p w:rsidR="00096F49" w:rsidRDefault="00096F49">
            <w:pPr>
              <w:pStyle w:val="a6"/>
              <w:spacing w:line="25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6135" w:type="dxa"/>
            <w:hideMark/>
          </w:tcPr>
          <w:p w:rsidR="00096F49" w:rsidRDefault="00096F49">
            <w:pPr>
              <w:pStyle w:val="a6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</w:tc>
      </w:tr>
    </w:tbl>
    <w:p w:rsidR="00096F49" w:rsidRDefault="00096F49" w:rsidP="00096F49">
      <w:pPr>
        <w:jc w:val="center"/>
        <w:rPr>
          <w:sz w:val="28"/>
          <w:szCs w:val="28"/>
          <w:lang w:eastAsia="ar-SA"/>
        </w:rPr>
      </w:pPr>
    </w:p>
    <w:p w:rsidR="00096F49" w:rsidRDefault="00096F49" w:rsidP="00096F4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Члени комісії:</w:t>
      </w:r>
    </w:p>
    <w:p w:rsidR="00096F49" w:rsidRDefault="00096F49" w:rsidP="00096F49">
      <w:pPr>
        <w:jc w:val="center"/>
        <w:rPr>
          <w:sz w:val="28"/>
          <w:szCs w:val="28"/>
        </w:rPr>
      </w:pPr>
    </w:p>
    <w:tbl>
      <w:tblPr>
        <w:tblW w:w="9768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6"/>
        <w:gridCol w:w="283"/>
        <w:gridCol w:w="6289"/>
      </w:tblGrid>
      <w:tr w:rsidR="00096F49" w:rsidTr="00096F49">
        <w:tc>
          <w:tcPr>
            <w:tcW w:w="3196" w:type="dxa"/>
            <w:hideMark/>
          </w:tcPr>
          <w:p w:rsidR="00096F49" w:rsidRPr="00096F49" w:rsidRDefault="00096F49">
            <w:pPr>
              <w:pStyle w:val="a6"/>
              <w:spacing w:line="25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</w:pPr>
            <w:r w:rsidRPr="00096F49"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МЕЛЬНИК</w:t>
            </w:r>
          </w:p>
          <w:p w:rsidR="00096F49" w:rsidRPr="00096F49" w:rsidRDefault="00096F49">
            <w:pPr>
              <w:pStyle w:val="a6"/>
              <w:spacing w:line="25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96F49"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Юлія Леонідівна</w:t>
            </w:r>
          </w:p>
        </w:tc>
        <w:tc>
          <w:tcPr>
            <w:tcW w:w="283" w:type="dxa"/>
            <w:hideMark/>
          </w:tcPr>
          <w:p w:rsidR="00096F49" w:rsidRPr="00096F49" w:rsidRDefault="00096F49">
            <w:pPr>
              <w:pStyle w:val="a6"/>
              <w:spacing w:line="25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96F49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6289" w:type="dxa"/>
            <w:hideMark/>
          </w:tcPr>
          <w:p w:rsidR="00096F49" w:rsidRPr="00096F49" w:rsidRDefault="00096F49" w:rsidP="00096F49">
            <w:pPr>
              <w:pStyle w:val="a6"/>
              <w:spacing w:line="25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96F49">
              <w:rPr>
                <w:sz w:val="28"/>
                <w:szCs w:val="28"/>
                <w:lang w:val="uk-UA"/>
              </w:rPr>
              <w:t xml:space="preserve">начальник відділу-головний бухгалтер відділу бухгалтерського обліку та звітності </w:t>
            </w:r>
          </w:p>
        </w:tc>
      </w:tr>
      <w:tr w:rsidR="00096F49" w:rsidTr="00096F49">
        <w:tc>
          <w:tcPr>
            <w:tcW w:w="3196" w:type="dxa"/>
            <w:hideMark/>
          </w:tcPr>
          <w:p w:rsidR="00096F49" w:rsidRPr="00096F49" w:rsidRDefault="00096F49">
            <w:pPr>
              <w:pStyle w:val="a6"/>
              <w:spacing w:line="25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</w:pPr>
            <w:r w:rsidRPr="00096F49"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 xml:space="preserve">КОРИШКО </w:t>
            </w:r>
          </w:p>
          <w:p w:rsidR="00096F49" w:rsidRPr="00096F49" w:rsidRDefault="00096F49">
            <w:pPr>
              <w:pStyle w:val="a6"/>
              <w:spacing w:line="25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96F49"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Зоя Іванівна</w:t>
            </w:r>
          </w:p>
        </w:tc>
        <w:tc>
          <w:tcPr>
            <w:tcW w:w="283" w:type="dxa"/>
            <w:hideMark/>
          </w:tcPr>
          <w:p w:rsidR="00096F49" w:rsidRPr="00096F49" w:rsidRDefault="00096F49">
            <w:pPr>
              <w:pStyle w:val="a6"/>
              <w:spacing w:line="25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96F49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6289" w:type="dxa"/>
            <w:hideMark/>
          </w:tcPr>
          <w:p w:rsidR="00096F49" w:rsidRPr="00096F49" w:rsidRDefault="00096F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096F49">
              <w:rPr>
                <w:rFonts w:eastAsia="Lucida Sans Unicode"/>
                <w:kern w:val="2"/>
                <w:sz w:val="28"/>
                <w:szCs w:val="28"/>
                <w:lang w:eastAsia="ru-RU" w:bidi="hi-IN"/>
              </w:rPr>
              <w:t xml:space="preserve">головний спеціаліст-бухгалтер </w:t>
            </w:r>
            <w:r w:rsidRPr="00096F49">
              <w:rPr>
                <w:sz w:val="28"/>
                <w:szCs w:val="28"/>
              </w:rPr>
              <w:t>відділу бухгалтерського обліку та звітності</w:t>
            </w:r>
          </w:p>
        </w:tc>
      </w:tr>
      <w:tr w:rsidR="00096F49" w:rsidTr="00096F49">
        <w:trPr>
          <w:trHeight w:val="538"/>
        </w:trPr>
        <w:tc>
          <w:tcPr>
            <w:tcW w:w="3196" w:type="dxa"/>
            <w:hideMark/>
          </w:tcPr>
          <w:p w:rsidR="00096F49" w:rsidRDefault="00096F49">
            <w:pPr>
              <w:pStyle w:val="a6"/>
              <w:spacing w:line="25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 xml:space="preserve">АКІМОВА  </w:t>
            </w:r>
          </w:p>
          <w:p w:rsidR="00096F49" w:rsidRDefault="00096F49">
            <w:pPr>
              <w:pStyle w:val="a6"/>
              <w:spacing w:line="25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Світлана Леонідівна</w:t>
            </w:r>
          </w:p>
        </w:tc>
        <w:tc>
          <w:tcPr>
            <w:tcW w:w="283" w:type="dxa"/>
            <w:hideMark/>
          </w:tcPr>
          <w:p w:rsidR="00096F49" w:rsidRDefault="00096F49">
            <w:pPr>
              <w:pStyle w:val="a6"/>
              <w:spacing w:line="25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6289" w:type="dxa"/>
            <w:hideMark/>
          </w:tcPr>
          <w:p w:rsidR="00096F49" w:rsidRDefault="00096F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ru-RU" w:bidi="hi-IN"/>
              </w:rPr>
              <w:t xml:space="preserve">староста Несвічівського старостинського округу </w:t>
            </w:r>
          </w:p>
        </w:tc>
      </w:tr>
      <w:tr w:rsidR="00096F49" w:rsidTr="00096F49">
        <w:trPr>
          <w:trHeight w:val="538"/>
        </w:trPr>
        <w:tc>
          <w:tcPr>
            <w:tcW w:w="3196" w:type="dxa"/>
            <w:hideMark/>
          </w:tcPr>
          <w:p w:rsidR="00096F49" w:rsidRDefault="00096F49">
            <w:pPr>
              <w:pStyle w:val="a6"/>
              <w:spacing w:line="25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 xml:space="preserve">ТУРІЙ </w:t>
            </w:r>
          </w:p>
          <w:p w:rsidR="00096F49" w:rsidRDefault="00096F49">
            <w:pPr>
              <w:pStyle w:val="a6"/>
              <w:spacing w:line="25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Любов Антонівна</w:t>
            </w:r>
          </w:p>
        </w:tc>
        <w:tc>
          <w:tcPr>
            <w:tcW w:w="283" w:type="dxa"/>
            <w:hideMark/>
          </w:tcPr>
          <w:p w:rsidR="00096F49" w:rsidRDefault="00096F49">
            <w:pPr>
              <w:pStyle w:val="a6"/>
              <w:spacing w:line="25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6289" w:type="dxa"/>
            <w:hideMark/>
          </w:tcPr>
          <w:p w:rsidR="00096F49" w:rsidRDefault="00096F49" w:rsidP="00096F49">
            <w:pPr>
              <w:pStyle w:val="a6"/>
              <w:spacing w:line="25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ru-RU" w:bidi="hi-IN"/>
              </w:rPr>
              <w:t xml:space="preserve">староста </w:t>
            </w:r>
            <w:r>
              <w:rPr>
                <w:rFonts w:eastAsia="Lucida Sans Unicode"/>
                <w:kern w:val="2"/>
                <w:sz w:val="28"/>
                <w:szCs w:val="28"/>
                <w:lang w:val="uk-UA" w:eastAsia="ru-RU" w:bidi="hi-IN"/>
              </w:rPr>
              <w:t>Угринівсько</w:t>
            </w:r>
            <w:r>
              <w:rPr>
                <w:rFonts w:eastAsia="Lucida Sans Unicode"/>
                <w:kern w:val="2"/>
                <w:sz w:val="28"/>
                <w:szCs w:val="28"/>
                <w:lang w:eastAsia="ru-RU" w:bidi="hi-IN"/>
              </w:rPr>
              <w:t>го старостинського округу</w:t>
            </w:r>
          </w:p>
        </w:tc>
      </w:tr>
    </w:tbl>
    <w:p w:rsidR="00096F49" w:rsidRDefault="00096F49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ОНИЩУК                             - </w:t>
      </w:r>
      <w:r>
        <w:rPr>
          <w:rFonts w:eastAsia="Lucida Sans Unicode"/>
          <w:kern w:val="2"/>
          <w:sz w:val="28"/>
          <w:szCs w:val="28"/>
          <w:lang w:eastAsia="ru-RU" w:bidi="hi-IN"/>
        </w:rPr>
        <w:t>староста Михлинського старостинського округу</w:t>
      </w:r>
    </w:p>
    <w:p w:rsidR="00096F49" w:rsidRDefault="00096F49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Яніна Михайлівна</w:t>
      </w:r>
    </w:p>
    <w:p w:rsidR="00096F49" w:rsidRDefault="00096F49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</w:p>
    <w:p w:rsidR="00096F49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СТЕПАНЮК                        - староста Бережанківського старостинського округу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Сергій Володимирович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</w:p>
    <w:p w:rsidR="001D4281" w:rsidRDefault="001D4281" w:rsidP="00096F49">
      <w:pPr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ГАВРИЛЮК                         - староста Сенкевичівського старостинського округу</w:t>
      </w:r>
    </w:p>
    <w:p w:rsidR="00096F49" w:rsidRDefault="001D4281" w:rsidP="00096F49">
      <w:pPr>
        <w:rPr>
          <w:sz w:val="28"/>
          <w:szCs w:val="28"/>
        </w:rPr>
      </w:pPr>
      <w:r>
        <w:rPr>
          <w:sz w:val="28"/>
          <w:szCs w:val="28"/>
        </w:rPr>
        <w:t>Валентин Анатолійович</w:t>
      </w:r>
    </w:p>
    <w:p w:rsidR="001D4281" w:rsidRDefault="001D4281" w:rsidP="00096F49">
      <w:pPr>
        <w:rPr>
          <w:sz w:val="28"/>
          <w:szCs w:val="28"/>
        </w:rPr>
      </w:pP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ДОЛОНСЬКА                      - </w:t>
      </w:r>
      <w:r>
        <w:rPr>
          <w:rFonts w:eastAsia="Lucida Sans Unicode"/>
          <w:kern w:val="2"/>
          <w:sz w:val="28"/>
          <w:szCs w:val="28"/>
          <w:lang w:eastAsia="ru-RU" w:bidi="hi-IN"/>
        </w:rPr>
        <w:t>староста Шклинського старостинського округу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Людмила Іванівна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МАЦЕХ                                - староста Колодеженського старостинського округу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Євгенія Григорівна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>КРИЩУК                              - староста Чаруківського старостинського округу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  <w:r>
        <w:rPr>
          <w:rFonts w:eastAsia="Lucida Sans Unicode"/>
          <w:kern w:val="2"/>
          <w:sz w:val="28"/>
          <w:szCs w:val="28"/>
          <w:lang w:eastAsia="ru-RU" w:bidi="hi-IN"/>
        </w:rPr>
        <w:t xml:space="preserve">Світлана Анатоліївна </w:t>
      </w:r>
    </w:p>
    <w:p w:rsidR="001D4281" w:rsidRDefault="001D4281" w:rsidP="00096F49">
      <w:pPr>
        <w:rPr>
          <w:rFonts w:eastAsia="Lucida Sans Unicode"/>
          <w:kern w:val="2"/>
          <w:sz w:val="28"/>
          <w:szCs w:val="28"/>
          <w:lang w:eastAsia="ru-RU" w:bidi="hi-IN"/>
        </w:rPr>
      </w:pPr>
    </w:p>
    <w:p w:rsidR="00096F49" w:rsidRPr="00F40F05" w:rsidRDefault="00096F49" w:rsidP="00F40F05">
      <w:pPr>
        <w:rPr>
          <w:sz w:val="28"/>
          <w:szCs w:val="28"/>
        </w:rPr>
      </w:pPr>
    </w:p>
    <w:sectPr w:rsidR="00096F49" w:rsidRPr="00F40F05" w:rsidSect="004A71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0E0"/>
    <w:multiLevelType w:val="hybridMultilevel"/>
    <w:tmpl w:val="FD02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373"/>
    <w:multiLevelType w:val="hybridMultilevel"/>
    <w:tmpl w:val="F86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3063"/>
    <w:multiLevelType w:val="hybridMultilevel"/>
    <w:tmpl w:val="F7BEB67E"/>
    <w:lvl w:ilvl="0" w:tplc="19D2FE22">
      <w:start w:val="1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0"/>
    <w:rsid w:val="00096F49"/>
    <w:rsid w:val="00117375"/>
    <w:rsid w:val="00133949"/>
    <w:rsid w:val="00154877"/>
    <w:rsid w:val="001D4281"/>
    <w:rsid w:val="00224A03"/>
    <w:rsid w:val="002F418D"/>
    <w:rsid w:val="00325A2D"/>
    <w:rsid w:val="0035450D"/>
    <w:rsid w:val="0036146D"/>
    <w:rsid w:val="004A7194"/>
    <w:rsid w:val="006D482A"/>
    <w:rsid w:val="007B73A3"/>
    <w:rsid w:val="008341D5"/>
    <w:rsid w:val="00CF56E0"/>
    <w:rsid w:val="00EA0598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32DF"/>
  <w15:docId w15:val="{E7ACA2BA-18FC-448F-95E8-00459EB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7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6146D"/>
    <w:pPr>
      <w:ind w:left="720"/>
      <w:contextualSpacing/>
    </w:pPr>
  </w:style>
  <w:style w:type="paragraph" w:customStyle="1" w:styleId="a6">
    <w:name w:val="Содержимое таблицы"/>
    <w:basedOn w:val="a"/>
    <w:rsid w:val="00096F49"/>
    <w:pPr>
      <w:suppressLineNumbers/>
      <w:suppressAutoHyphens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998-321D-41DE-ABC8-541BC25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2022-03-23T10:15:00Z</cp:lastPrinted>
  <dcterms:created xsi:type="dcterms:W3CDTF">2022-03-20T09:29:00Z</dcterms:created>
  <dcterms:modified xsi:type="dcterms:W3CDTF">2022-04-29T11:22:00Z</dcterms:modified>
</cp:coreProperties>
</file>