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D5" w:rsidRDefault="003D2CD5" w:rsidP="003D2CD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45FAE"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3D2CD5" w:rsidRPr="00D45FAE" w:rsidRDefault="003D2CD5" w:rsidP="003D2CD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45FAE">
        <w:rPr>
          <w:rFonts w:ascii="Times New Roman" w:hAnsi="Times New Roman"/>
          <w:sz w:val="28"/>
          <w:szCs w:val="28"/>
          <w:lang w:val="uk-UA"/>
        </w:rPr>
        <w:t>про  роботу  сільської  ради  зі  зверненнями 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45FAE">
        <w:rPr>
          <w:rFonts w:ascii="Times New Roman" w:hAnsi="Times New Roman"/>
          <w:sz w:val="28"/>
          <w:szCs w:val="28"/>
          <w:lang w:val="uk-UA"/>
        </w:rPr>
        <w:t>за  2020  рік.</w:t>
      </w:r>
    </w:p>
    <w:p w:rsidR="003D2CD5" w:rsidRPr="00D45FAE" w:rsidRDefault="003D2CD5" w:rsidP="003D2C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45FAE">
        <w:rPr>
          <w:rFonts w:ascii="Times New Roman" w:hAnsi="Times New Roman"/>
          <w:sz w:val="28"/>
          <w:szCs w:val="28"/>
          <w:lang w:val="uk-UA"/>
        </w:rPr>
        <w:t xml:space="preserve">            Протягом 2020 року сільською радою вживались заходи по створенню належних умов прийому громадян, забезпеченню своєчасного розгляду їх пропозицій , заяв, скарг, оперативного вирішення порушених у них питань.</w:t>
      </w:r>
    </w:p>
    <w:p w:rsidR="003D2CD5" w:rsidRPr="00D45FAE" w:rsidRDefault="003D2CD5" w:rsidP="003D2C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45FAE">
        <w:rPr>
          <w:rFonts w:ascii="Times New Roman" w:hAnsi="Times New Roman"/>
          <w:sz w:val="28"/>
          <w:szCs w:val="28"/>
          <w:lang w:val="uk-UA"/>
        </w:rPr>
        <w:t xml:space="preserve">        До  сільської  ради  в  2020 році надійшло  1027  звернень  громадян             (актуальність земельного питання). Письмових  звернень -732, 295 звернень на  особистому  прийомі. Колективних звернень – 6;від учасників війни учасників бойових дій-58; інвалідів-39; ветеранів праці-17;діти війни – 24; багатодітних сімей-75. Основні  звернення, з  якими  зверталися  громадяни - це  надання  дозволу  на  виготовлення  технічної  документації  і  проектів  із  землеустрою щодо  складання  документів, що  посвідчують  право  власності на земельні  ділянки, затвердження   технічних  документацій  і  проектів  землеустрою,  оформлення  спадщини, соціальних  допомог.</w:t>
      </w:r>
    </w:p>
    <w:p w:rsidR="003D2CD5" w:rsidRPr="00D45FAE" w:rsidRDefault="003D2CD5" w:rsidP="003D2C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45FAE">
        <w:rPr>
          <w:rFonts w:ascii="Times New Roman" w:hAnsi="Times New Roman"/>
          <w:sz w:val="28"/>
          <w:szCs w:val="28"/>
          <w:lang w:val="uk-UA"/>
        </w:rPr>
        <w:t xml:space="preserve">722 питань - аграрної політики і земельних відносин, соціального захисту -  214 питань, 17 питань комунального господарства, транспорту і зв’язку-9,  житлової політики -29, праця і </w:t>
      </w:r>
      <w:proofErr w:type="spellStart"/>
      <w:r w:rsidRPr="00D45FAE">
        <w:rPr>
          <w:rFonts w:ascii="Times New Roman" w:hAnsi="Times New Roman"/>
          <w:sz w:val="28"/>
          <w:szCs w:val="28"/>
          <w:lang w:val="uk-UA"/>
        </w:rPr>
        <w:t>заробітня</w:t>
      </w:r>
      <w:proofErr w:type="spellEnd"/>
      <w:r w:rsidRPr="00D45FAE">
        <w:rPr>
          <w:rFonts w:ascii="Times New Roman" w:hAnsi="Times New Roman"/>
          <w:sz w:val="28"/>
          <w:szCs w:val="28"/>
          <w:lang w:val="uk-UA"/>
        </w:rPr>
        <w:t xml:space="preserve"> плата – 7; охорона </w:t>
      </w:r>
      <w:proofErr w:type="spellStart"/>
      <w:r w:rsidRPr="00D45FAE">
        <w:rPr>
          <w:rFonts w:ascii="Times New Roman" w:hAnsi="Times New Roman"/>
          <w:sz w:val="28"/>
          <w:szCs w:val="28"/>
          <w:lang w:val="uk-UA"/>
        </w:rPr>
        <w:t>здоровя</w:t>
      </w:r>
      <w:proofErr w:type="spellEnd"/>
      <w:r w:rsidRPr="00D45FAE">
        <w:rPr>
          <w:rFonts w:ascii="Times New Roman" w:hAnsi="Times New Roman"/>
          <w:sz w:val="28"/>
          <w:szCs w:val="28"/>
          <w:lang w:val="uk-UA"/>
        </w:rPr>
        <w:t xml:space="preserve"> – 6;  інші - 23. Робота  зі зверненнями  громадян  проводиться  згідно  Закону  України  «Про  звернення  громадян»,  інструкції  з діловодства. Повторних  звернень  не  надходило. </w:t>
      </w:r>
    </w:p>
    <w:p w:rsidR="003D2CD5" w:rsidRPr="00D45FAE" w:rsidRDefault="003D2CD5" w:rsidP="003D2C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45FAE">
        <w:rPr>
          <w:rFonts w:ascii="Times New Roman" w:hAnsi="Times New Roman"/>
          <w:sz w:val="28"/>
          <w:szCs w:val="28"/>
          <w:lang w:val="uk-UA"/>
        </w:rPr>
        <w:t xml:space="preserve">  Стан організації роботи із розгляду звернень громадян тримається  на  постійному  контролі, щоквартально  розглядається  на  засіданні  виконавчого  комітету  сільської  ради. Питання  «Про  роботу  із    зверненнями  громадян  за  І  квартал   2020 року»  було  розглянуто   на  виконкомі  сільської ради   24.04.2020 року , рішення № 27;  за І півріччя 2020 року розглянуто 23.07.2020, рішення №59; за 9 місяців 2020 року розглянуто 22.10.2020р., рішення №87. Працівниками  виконавчого  комітету сільської  ради  здійснюється  оперативне  реагування  на  документи  зі  стислим  терміном  виконання  та  своєчасне  виконання  інших  документів  згідно з  вимогами  установленими  чинним  законодавством.</w:t>
      </w:r>
    </w:p>
    <w:p w:rsidR="003D2CD5" w:rsidRDefault="003D2CD5" w:rsidP="003D2CD5">
      <w:pPr>
        <w:rPr>
          <w:rFonts w:ascii="Times New Roman" w:hAnsi="Times New Roman"/>
          <w:sz w:val="28"/>
          <w:szCs w:val="28"/>
          <w:lang w:val="uk-UA"/>
        </w:rPr>
      </w:pPr>
    </w:p>
    <w:p w:rsidR="003D2CD5" w:rsidRDefault="003D2CD5" w:rsidP="003D2CD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                                                                                      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0539" w:rsidRDefault="00350539">
      <w:bookmarkStart w:id="0" w:name="_GoBack"/>
      <w:bookmarkEnd w:id="0"/>
    </w:p>
    <w:sectPr w:rsidR="00350539" w:rsidSect="00E83556">
      <w:pgSz w:w="11906" w:h="16838"/>
      <w:pgMar w:top="28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F0"/>
    <w:rsid w:val="00350539"/>
    <w:rsid w:val="00357BF0"/>
    <w:rsid w:val="003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3D2CD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3D2CD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2021-02-24T09:30:00Z</dcterms:created>
  <dcterms:modified xsi:type="dcterms:W3CDTF">2021-02-24T09:30:00Z</dcterms:modified>
</cp:coreProperties>
</file>