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11" w:rsidRPr="001E1211" w:rsidRDefault="001E1211" w:rsidP="001E1211">
      <w:pPr>
        <w:autoSpaceDE w:val="0"/>
        <w:autoSpaceDN w:val="0"/>
        <w:adjustRightInd w:val="0"/>
        <w:spacing w:after="160" w:line="259" w:lineRule="atLeast"/>
        <w:jc w:val="right"/>
        <w:rPr>
          <w:rFonts w:ascii="Times New Roman CYR" w:hAnsi="Times New Roman CYR" w:cs="Times New Roman CYR"/>
          <w:sz w:val="28"/>
          <w:szCs w:val="28"/>
        </w:rPr>
      </w:pPr>
      <w:r w:rsidRPr="001E1211">
        <w:rPr>
          <w:rFonts w:ascii="Times New Roman CYR" w:hAnsi="Times New Roman CYR" w:cs="Times New Roman CYR"/>
          <w:sz w:val="28"/>
          <w:szCs w:val="28"/>
        </w:rPr>
        <w:t>Додаток 3 до Порядку</w:t>
      </w:r>
    </w:p>
    <w:p w:rsidR="001E1211" w:rsidRPr="001E1211" w:rsidRDefault="001E1211" w:rsidP="001E1211">
      <w:pPr>
        <w:autoSpaceDE w:val="0"/>
        <w:autoSpaceDN w:val="0"/>
        <w:adjustRightInd w:val="0"/>
        <w:spacing w:after="160" w:line="259" w:lineRule="atLeast"/>
        <w:jc w:val="right"/>
        <w:rPr>
          <w:sz w:val="28"/>
          <w:szCs w:val="28"/>
          <w:lang w:val="ru-RU"/>
        </w:rPr>
      </w:pPr>
    </w:p>
    <w:p w:rsidR="001E1211" w:rsidRPr="001E1211" w:rsidRDefault="001E1211" w:rsidP="001E1211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1E1211">
        <w:rPr>
          <w:rFonts w:ascii="Times New Roman CYR" w:hAnsi="Times New Roman CYR" w:cs="Times New Roman CYR"/>
          <w:b/>
          <w:bCs/>
          <w:color w:val="000000"/>
          <w:highlight w:val="white"/>
        </w:rPr>
        <w:t>ЩОРІЧНИЙ (ПРОМІЖНИЙ) ЗВІТ</w:t>
      </w:r>
      <w:r w:rsidRPr="001E1211">
        <w:rPr>
          <w:rFonts w:ascii="Times New Roman CYR" w:hAnsi="Times New Roman CYR" w:cs="Times New Roman CYR"/>
          <w:b/>
          <w:bCs/>
          <w:color w:val="000000"/>
        </w:rPr>
        <w:br/>
      </w:r>
      <w:r w:rsidRPr="001E1211">
        <w:rPr>
          <w:rFonts w:ascii="Times New Roman CYR" w:hAnsi="Times New Roman CYR" w:cs="Times New Roman CYR"/>
          <w:b/>
          <w:bCs/>
          <w:color w:val="000000"/>
          <w:highlight w:val="white"/>
        </w:rPr>
        <w:t>про хід виконання Програми</w:t>
      </w:r>
      <w:r w:rsidRPr="001E1211">
        <w:rPr>
          <w:rFonts w:ascii="Times New Roman CYR" w:hAnsi="Times New Roman CYR" w:cs="Times New Roman CYR"/>
          <w:color w:val="000000"/>
        </w:rPr>
        <w:br/>
      </w:r>
      <w:r w:rsidRPr="001E1211">
        <w:rPr>
          <w:color w:val="000000"/>
          <w:highlight w:val="white"/>
          <w:lang w:val="ru-RU"/>
        </w:rPr>
        <w:t>__________________________________________________________________</w:t>
      </w:r>
      <w:r w:rsidRPr="001E1211">
        <w:rPr>
          <w:color w:val="000000"/>
          <w:lang w:val="ru-RU"/>
        </w:rPr>
        <w:br/>
      </w:r>
      <w:r w:rsidRPr="001E1211">
        <w:rPr>
          <w:color w:val="000000"/>
          <w:highlight w:val="white"/>
          <w:lang w:val="ru-RU"/>
        </w:rPr>
        <w:t>(</w:t>
      </w:r>
      <w:r w:rsidRPr="001E1211">
        <w:rPr>
          <w:rFonts w:ascii="Times New Roman CYR" w:hAnsi="Times New Roman CYR" w:cs="Times New Roman CYR"/>
          <w:color w:val="000000"/>
          <w:highlight w:val="white"/>
        </w:rPr>
        <w:t>назва Програми)</w:t>
      </w:r>
    </w:p>
    <w:p w:rsidR="001E1211" w:rsidRPr="001E1211" w:rsidRDefault="001E1211" w:rsidP="001E1211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color w:val="000000"/>
          <w:highlight w:val="white"/>
        </w:rPr>
      </w:pPr>
      <w:r w:rsidRPr="001E1211">
        <w:rPr>
          <w:color w:val="000000"/>
          <w:lang w:val="ru-RU"/>
        </w:rPr>
        <w:br/>
      </w:r>
      <w:r w:rsidRPr="001E1211">
        <w:rPr>
          <w:color w:val="000000"/>
          <w:highlight w:val="white"/>
          <w:lang w:val="en-US"/>
        </w:rPr>
        <w:t xml:space="preserve">«____»______________ </w:t>
      </w:r>
      <w:r w:rsidRPr="001E1211">
        <w:rPr>
          <w:rFonts w:ascii="Times New Roman CYR" w:hAnsi="Times New Roman CYR" w:cs="Times New Roman CYR"/>
          <w:color w:val="000000"/>
          <w:highlight w:val="white"/>
        </w:rPr>
        <w:t>року</w:t>
      </w:r>
    </w:p>
    <w:p w:rsidR="001E1211" w:rsidRPr="001E1211" w:rsidRDefault="001E1211" w:rsidP="001E1211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color w:val="000000"/>
          <w:highlight w:val="white"/>
        </w:rPr>
      </w:pPr>
      <w:r w:rsidRPr="001E1211">
        <w:rPr>
          <w:color w:val="000000"/>
          <w:lang w:val="ru-RU"/>
        </w:rPr>
        <w:br/>
      </w:r>
      <w:r w:rsidRPr="001E1211">
        <w:rPr>
          <w:color w:val="000000"/>
          <w:highlight w:val="white"/>
          <w:lang w:val="ru-RU"/>
        </w:rPr>
        <w:t xml:space="preserve">1. </w:t>
      </w:r>
      <w:r w:rsidRPr="001E1211">
        <w:rPr>
          <w:rFonts w:ascii="Times New Roman CYR" w:hAnsi="Times New Roman CYR" w:cs="Times New Roman CYR"/>
          <w:color w:val="000000"/>
          <w:highlight w:val="white"/>
        </w:rPr>
        <w:t>Основні дані</w:t>
      </w:r>
      <w:r w:rsidRPr="001E1211">
        <w:rPr>
          <w:rFonts w:ascii="Times New Roman CYR" w:hAnsi="Times New Roman CYR" w:cs="Times New Roman CYR"/>
          <w:color w:val="000000"/>
        </w:rPr>
        <w:br/>
      </w:r>
      <w:r w:rsidRPr="001E1211">
        <w:rPr>
          <w:rFonts w:ascii="Times New Roman CYR" w:hAnsi="Times New Roman CYR" w:cs="Times New Roman CYR"/>
          <w:color w:val="000000"/>
          <w:highlight w:val="white"/>
        </w:rPr>
        <w:t>Зазначаються мета Програми, рішення про розроблення, дата прийняття та номер рішення сільської ради про її затвердження, виконавці, строк виконання.</w:t>
      </w:r>
      <w:r w:rsidRPr="001E1211">
        <w:rPr>
          <w:rFonts w:ascii="Times New Roman CYR" w:hAnsi="Times New Roman CYR" w:cs="Times New Roman CYR"/>
          <w:color w:val="000000"/>
        </w:rPr>
        <w:br/>
      </w:r>
      <w:r w:rsidRPr="001E1211">
        <w:rPr>
          <w:color w:val="000000"/>
          <w:highlight w:val="white"/>
          <w:lang w:val="en-US"/>
        </w:rPr>
        <w:t xml:space="preserve">2. </w:t>
      </w:r>
      <w:r w:rsidRPr="001E1211">
        <w:rPr>
          <w:rFonts w:ascii="Times New Roman CYR" w:hAnsi="Times New Roman CYR" w:cs="Times New Roman CYR"/>
          <w:color w:val="000000"/>
          <w:highlight w:val="white"/>
        </w:rPr>
        <w:t>Виконання завдань і заходів</w:t>
      </w:r>
    </w:p>
    <w:p w:rsidR="001E1211" w:rsidRPr="001E1211" w:rsidRDefault="001E1211" w:rsidP="001E121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 w:rsidRPr="001E1211">
        <w:rPr>
          <w:color w:val="000000"/>
          <w:highlight w:val="white"/>
          <w:lang w:val="en-US"/>
        </w:rPr>
        <w:t xml:space="preserve">№ </w:t>
      </w:r>
      <w:r w:rsidRPr="001E1211">
        <w:rPr>
          <w:rFonts w:ascii="Times New Roman CYR" w:hAnsi="Times New Roman CYR" w:cs="Times New Roman CYR"/>
          <w:color w:val="000000"/>
          <w:highlight w:val="white"/>
        </w:rPr>
        <w:t>з/п</w:t>
      </w:r>
    </w:p>
    <w:p w:rsidR="001E1211" w:rsidRPr="001E1211" w:rsidRDefault="001E1211" w:rsidP="001E121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 w:rsidRPr="001E1211">
        <w:rPr>
          <w:rFonts w:ascii="Times New Roman CYR" w:hAnsi="Times New Roman CYR" w:cs="Times New Roman CYR"/>
          <w:color w:val="000000"/>
          <w:highlight w:val="white"/>
        </w:rPr>
        <w:t>Захід</w:t>
      </w:r>
    </w:p>
    <w:p w:rsidR="001E1211" w:rsidRPr="001E1211" w:rsidRDefault="001E1211" w:rsidP="001E121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 w:rsidRPr="001E1211">
        <w:rPr>
          <w:rFonts w:ascii="Times New Roman CYR" w:hAnsi="Times New Roman CYR" w:cs="Times New Roman CYR"/>
          <w:color w:val="000000"/>
          <w:highlight w:val="white"/>
        </w:rPr>
        <w:t xml:space="preserve">Головний виконавець та термін виконання заходу </w:t>
      </w:r>
    </w:p>
    <w:p w:rsidR="001E1211" w:rsidRPr="001E1211" w:rsidRDefault="001E1211" w:rsidP="001E121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 w:rsidRPr="001E1211">
        <w:rPr>
          <w:rFonts w:ascii="Times New Roman CYR" w:hAnsi="Times New Roman CYR" w:cs="Times New Roman CYR"/>
          <w:color w:val="000000"/>
          <w:highlight w:val="white"/>
        </w:rPr>
        <w:t xml:space="preserve">Планові обсяги фінансування, </w:t>
      </w:r>
      <w:proofErr w:type="spellStart"/>
      <w:r w:rsidRPr="001E1211">
        <w:rPr>
          <w:rFonts w:ascii="Times New Roman CYR" w:hAnsi="Times New Roman CYR" w:cs="Times New Roman CYR"/>
          <w:color w:val="000000"/>
          <w:highlight w:val="white"/>
        </w:rPr>
        <w:t>тис.грн</w:t>
      </w:r>
      <w:proofErr w:type="spellEnd"/>
      <w:r w:rsidRPr="001E1211">
        <w:rPr>
          <w:rFonts w:ascii="Times New Roman CYR" w:hAnsi="Times New Roman CYR" w:cs="Times New Roman CYR"/>
          <w:color w:val="000000"/>
          <w:highlight w:val="white"/>
        </w:rPr>
        <w:t xml:space="preserve">. (усього, у тому числі) </w:t>
      </w:r>
    </w:p>
    <w:p w:rsidR="001E1211" w:rsidRPr="001E1211" w:rsidRDefault="001E1211" w:rsidP="001E121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 w:rsidRPr="001E1211">
        <w:rPr>
          <w:rFonts w:ascii="Times New Roman CYR" w:hAnsi="Times New Roman CYR" w:cs="Times New Roman CYR"/>
          <w:color w:val="000000"/>
          <w:highlight w:val="white"/>
        </w:rPr>
        <w:t xml:space="preserve">Фактичні обсяги фінансування, </w:t>
      </w:r>
      <w:proofErr w:type="spellStart"/>
      <w:r w:rsidRPr="001E1211">
        <w:rPr>
          <w:rFonts w:ascii="Times New Roman CYR" w:hAnsi="Times New Roman CYR" w:cs="Times New Roman CYR"/>
          <w:color w:val="000000"/>
          <w:highlight w:val="white"/>
        </w:rPr>
        <w:t>тис.грн</w:t>
      </w:r>
      <w:proofErr w:type="spellEnd"/>
      <w:r w:rsidRPr="001E1211">
        <w:rPr>
          <w:rFonts w:ascii="Times New Roman CYR" w:hAnsi="Times New Roman CYR" w:cs="Times New Roman CYR"/>
          <w:color w:val="000000"/>
          <w:highlight w:val="white"/>
        </w:rPr>
        <w:t>. (усього, у тому числі)</w:t>
      </w:r>
    </w:p>
    <w:p w:rsidR="001E1211" w:rsidRPr="001E1211" w:rsidRDefault="001E1211" w:rsidP="001E121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 w:rsidRPr="001E1211">
        <w:rPr>
          <w:rFonts w:ascii="Times New Roman CYR" w:hAnsi="Times New Roman CYR" w:cs="Times New Roman CYR"/>
          <w:color w:val="000000"/>
          <w:highlight w:val="white"/>
        </w:rPr>
        <w:t>Місцевий бюджет, інші джерела фінансування (з визначенням джерела фінансування)</w:t>
      </w:r>
    </w:p>
    <w:p w:rsidR="001E1211" w:rsidRPr="001E1211" w:rsidRDefault="001E1211" w:rsidP="001E121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 w:rsidRPr="001E1211">
        <w:rPr>
          <w:rFonts w:ascii="Times New Roman CYR" w:hAnsi="Times New Roman CYR" w:cs="Times New Roman CYR"/>
          <w:color w:val="000000"/>
        </w:rPr>
        <w:t>Е</w:t>
      </w:r>
      <w:r w:rsidRPr="001E1211">
        <w:rPr>
          <w:rFonts w:ascii="Times New Roman CYR" w:hAnsi="Times New Roman CYR" w:cs="Times New Roman CYR"/>
          <w:color w:val="000000"/>
          <w:highlight w:val="white"/>
        </w:rPr>
        <w:t>тап виконання</w:t>
      </w:r>
    </w:p>
    <w:p w:rsidR="001E1211" w:rsidRPr="001E1211" w:rsidRDefault="001E1211" w:rsidP="001E1211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color w:val="000000"/>
          <w:highlight w:val="white"/>
        </w:rPr>
      </w:pPr>
      <w:r w:rsidRPr="001E1211">
        <w:rPr>
          <w:rFonts w:ascii="Calibri" w:hAnsi="Calibri" w:cs="Calibri"/>
          <w:color w:val="000000"/>
          <w:sz w:val="22"/>
          <w:szCs w:val="22"/>
        </w:rPr>
        <w:br/>
      </w:r>
      <w:r w:rsidRPr="001E1211">
        <w:rPr>
          <w:color w:val="000000"/>
          <w:highlight w:val="white"/>
        </w:rPr>
        <w:t xml:space="preserve">3. </w:t>
      </w:r>
      <w:r w:rsidRPr="001E1211">
        <w:rPr>
          <w:rFonts w:ascii="Times New Roman CYR" w:hAnsi="Times New Roman CYR" w:cs="Times New Roman CYR"/>
          <w:color w:val="000000"/>
          <w:highlight w:val="white"/>
        </w:rPr>
        <w:t>Оцінка ефективності виконання</w:t>
      </w:r>
      <w:r w:rsidRPr="001E1211">
        <w:rPr>
          <w:rFonts w:ascii="Times New Roman CYR" w:hAnsi="Times New Roman CYR" w:cs="Times New Roman CYR"/>
          <w:color w:val="000000"/>
        </w:rPr>
        <w:br/>
      </w:r>
      <w:r w:rsidRPr="001E1211">
        <w:rPr>
          <w:rFonts w:ascii="Times New Roman CYR" w:hAnsi="Times New Roman CYR" w:cs="Times New Roman CYR"/>
          <w:color w:val="000000"/>
          <w:highlight w:val="white"/>
        </w:rPr>
        <w:t>На основі аналізу кількісних та якісних показників, що досягнуті в результаті виконання завдань і заходів звітного року, дається оцінка ефективності виконання Програми.</w:t>
      </w:r>
      <w:r w:rsidRPr="001E1211">
        <w:rPr>
          <w:rFonts w:ascii="Times New Roman CYR" w:hAnsi="Times New Roman CYR" w:cs="Times New Roman CYR"/>
          <w:color w:val="000000"/>
        </w:rPr>
        <w:br/>
      </w:r>
      <w:r w:rsidRPr="001E1211">
        <w:rPr>
          <w:rFonts w:ascii="Times New Roman CYR" w:hAnsi="Times New Roman CYR" w:cs="Times New Roman CYR"/>
          <w:color w:val="000000"/>
          <w:highlight w:val="white"/>
        </w:rPr>
        <w:t>Показники очікуваних результатів: одиниці виміру</w:t>
      </w:r>
      <w:r w:rsidRPr="001E1211">
        <w:rPr>
          <w:rFonts w:ascii="Times New Roman CYR" w:hAnsi="Times New Roman CYR" w:cs="Times New Roman CYR"/>
          <w:color w:val="000000"/>
        </w:rPr>
        <w:br/>
      </w:r>
      <w:r w:rsidRPr="001E1211">
        <w:rPr>
          <w:color w:val="000000"/>
          <w:highlight w:val="white"/>
        </w:rPr>
        <w:t xml:space="preserve">- </w:t>
      </w:r>
      <w:r w:rsidRPr="001E1211">
        <w:rPr>
          <w:rFonts w:ascii="Times New Roman CYR" w:hAnsi="Times New Roman CYR" w:cs="Times New Roman CYR"/>
          <w:color w:val="000000"/>
          <w:highlight w:val="white"/>
        </w:rPr>
        <w:t>економічні</w:t>
      </w:r>
      <w:r w:rsidRPr="001E1211">
        <w:rPr>
          <w:rFonts w:ascii="Times New Roman CYR" w:hAnsi="Times New Roman CYR" w:cs="Times New Roman CYR"/>
          <w:color w:val="000000"/>
        </w:rPr>
        <w:br/>
      </w:r>
      <w:r w:rsidRPr="001E1211">
        <w:rPr>
          <w:color w:val="000000"/>
          <w:highlight w:val="white"/>
        </w:rPr>
        <w:t xml:space="preserve">- </w:t>
      </w:r>
      <w:r w:rsidRPr="001E1211">
        <w:rPr>
          <w:rFonts w:ascii="Times New Roman CYR" w:hAnsi="Times New Roman CYR" w:cs="Times New Roman CYR"/>
          <w:color w:val="000000"/>
          <w:highlight w:val="white"/>
        </w:rPr>
        <w:t>соціальні</w:t>
      </w:r>
      <w:r w:rsidRPr="001E1211">
        <w:rPr>
          <w:rFonts w:ascii="Times New Roman CYR" w:hAnsi="Times New Roman CYR" w:cs="Times New Roman CYR"/>
          <w:color w:val="000000"/>
        </w:rPr>
        <w:br/>
      </w:r>
      <w:r w:rsidRPr="001E1211">
        <w:rPr>
          <w:color w:val="000000"/>
          <w:highlight w:val="white"/>
        </w:rPr>
        <w:t xml:space="preserve">- </w:t>
      </w:r>
      <w:r w:rsidRPr="001E1211">
        <w:rPr>
          <w:rFonts w:ascii="Times New Roman CYR" w:hAnsi="Times New Roman CYR" w:cs="Times New Roman CYR"/>
          <w:color w:val="000000"/>
          <w:highlight w:val="white"/>
        </w:rPr>
        <w:t>екологічні</w:t>
      </w:r>
      <w:r w:rsidRPr="001E1211">
        <w:rPr>
          <w:rFonts w:ascii="Times New Roman CYR" w:hAnsi="Times New Roman CYR" w:cs="Times New Roman CYR"/>
          <w:color w:val="000000"/>
        </w:rPr>
        <w:br/>
      </w:r>
      <w:r w:rsidRPr="001E1211">
        <w:rPr>
          <w:color w:val="000000"/>
          <w:highlight w:val="white"/>
        </w:rPr>
        <w:t xml:space="preserve">- </w:t>
      </w:r>
      <w:r w:rsidRPr="001E1211">
        <w:rPr>
          <w:rFonts w:ascii="Times New Roman CYR" w:hAnsi="Times New Roman CYR" w:cs="Times New Roman CYR"/>
          <w:color w:val="000000"/>
          <w:highlight w:val="white"/>
        </w:rPr>
        <w:t>інші</w:t>
      </w:r>
      <w:r w:rsidRPr="001E1211">
        <w:rPr>
          <w:rFonts w:ascii="Times New Roman CYR" w:hAnsi="Times New Roman CYR" w:cs="Times New Roman CYR"/>
          <w:color w:val="000000"/>
        </w:rPr>
        <w:br/>
      </w:r>
      <w:r w:rsidRPr="001E1211">
        <w:rPr>
          <w:color w:val="000000"/>
          <w:highlight w:val="white"/>
        </w:rPr>
        <w:t xml:space="preserve">4. </w:t>
      </w:r>
      <w:r w:rsidRPr="001E1211">
        <w:rPr>
          <w:rFonts w:ascii="Times New Roman CYR" w:hAnsi="Times New Roman CYR" w:cs="Times New Roman CYR"/>
          <w:color w:val="000000"/>
          <w:highlight w:val="white"/>
        </w:rPr>
        <w:t>Пропозиції щодо забезпечення подальшого виконання</w:t>
      </w:r>
      <w:r w:rsidRPr="001E1211">
        <w:rPr>
          <w:rFonts w:ascii="Times New Roman CYR" w:hAnsi="Times New Roman CYR" w:cs="Times New Roman CYR"/>
          <w:color w:val="000000"/>
        </w:rPr>
        <w:br/>
      </w:r>
      <w:r w:rsidRPr="001E1211">
        <w:rPr>
          <w:rFonts w:ascii="Times New Roman CYR" w:hAnsi="Times New Roman CYR" w:cs="Times New Roman CYR"/>
          <w:color w:val="000000"/>
          <w:highlight w:val="white"/>
        </w:rPr>
        <w:t>Наводяться пропозиції щодо забезпечення подальшого виконання Програми та у разі потреби – коригування завдань та заходів.</w:t>
      </w:r>
      <w:r w:rsidRPr="001E1211">
        <w:rPr>
          <w:rFonts w:ascii="Times New Roman CYR" w:hAnsi="Times New Roman CYR" w:cs="Times New Roman CYR"/>
          <w:color w:val="000000"/>
        </w:rPr>
        <w:br/>
      </w:r>
      <w:r w:rsidRPr="001E1211">
        <w:rPr>
          <w:color w:val="000000"/>
        </w:rPr>
        <w:br/>
      </w:r>
      <w:r w:rsidRPr="001E1211">
        <w:rPr>
          <w:rFonts w:ascii="Times New Roman CYR" w:hAnsi="Times New Roman CYR" w:cs="Times New Roman CYR"/>
          <w:color w:val="000000"/>
          <w:highlight w:val="white"/>
        </w:rPr>
        <w:t>Виконавець</w:t>
      </w:r>
      <w:r w:rsidRPr="001E1211">
        <w:rPr>
          <w:rFonts w:ascii="Times New Roman CYR" w:hAnsi="Times New Roman CYR" w:cs="Times New Roman CYR"/>
          <w:color w:val="000000"/>
        </w:rPr>
        <w:br/>
      </w:r>
      <w:r w:rsidRPr="001E1211">
        <w:rPr>
          <w:color w:val="000000"/>
          <w:highlight w:val="white"/>
          <w:lang w:val="en-US"/>
        </w:rPr>
        <w:t>___________________</w:t>
      </w:r>
      <w:r w:rsidRPr="001E1211">
        <w:rPr>
          <w:color w:val="000000"/>
          <w:lang w:val="en-US"/>
        </w:rPr>
        <w:br/>
      </w:r>
      <w:r w:rsidRPr="001E1211">
        <w:rPr>
          <w:color w:val="000000"/>
          <w:highlight w:val="white"/>
          <w:lang w:val="en-US"/>
        </w:rPr>
        <w:t>(</w:t>
      </w:r>
      <w:r w:rsidRPr="001E1211">
        <w:rPr>
          <w:rFonts w:ascii="Times New Roman CYR" w:hAnsi="Times New Roman CYR" w:cs="Times New Roman CYR"/>
          <w:color w:val="000000"/>
          <w:highlight w:val="white"/>
        </w:rPr>
        <w:t>посада) ______________</w:t>
      </w:r>
      <w:r w:rsidRPr="001E1211">
        <w:rPr>
          <w:rFonts w:ascii="Times New Roman CYR" w:hAnsi="Times New Roman CYR" w:cs="Times New Roman CYR"/>
          <w:color w:val="000000"/>
        </w:rPr>
        <w:br/>
      </w:r>
      <w:r w:rsidRPr="001E1211">
        <w:rPr>
          <w:color w:val="000000"/>
          <w:highlight w:val="white"/>
          <w:lang w:val="en-US"/>
        </w:rPr>
        <w:t>(</w:t>
      </w:r>
      <w:r w:rsidRPr="001E1211">
        <w:rPr>
          <w:rFonts w:ascii="Times New Roman CYR" w:hAnsi="Times New Roman CYR" w:cs="Times New Roman CYR"/>
          <w:color w:val="000000"/>
          <w:highlight w:val="white"/>
        </w:rPr>
        <w:t>підпис) ______________________</w:t>
      </w:r>
      <w:r w:rsidRPr="001E1211">
        <w:rPr>
          <w:rFonts w:ascii="Times New Roman CYR" w:hAnsi="Times New Roman CYR" w:cs="Times New Roman CYR"/>
          <w:color w:val="000000"/>
        </w:rPr>
        <w:br/>
      </w:r>
      <w:r w:rsidRPr="001E1211">
        <w:rPr>
          <w:color w:val="000000"/>
          <w:highlight w:val="white"/>
          <w:lang w:val="en-US"/>
        </w:rPr>
        <w:t>(</w:t>
      </w:r>
      <w:r w:rsidRPr="001E1211">
        <w:rPr>
          <w:rFonts w:ascii="Times New Roman CYR" w:hAnsi="Times New Roman CYR" w:cs="Times New Roman CYR"/>
          <w:color w:val="000000"/>
          <w:highlight w:val="white"/>
        </w:rPr>
        <w:t>ініціали та прізвище)</w:t>
      </w:r>
    </w:p>
    <w:p w:rsidR="00A211FC" w:rsidRPr="00A211FC" w:rsidRDefault="00A211FC" w:rsidP="00A211FC">
      <w:pPr>
        <w:autoSpaceDE w:val="0"/>
        <w:autoSpaceDN w:val="0"/>
        <w:adjustRightInd w:val="0"/>
        <w:spacing w:after="160" w:line="259" w:lineRule="atLeast"/>
        <w:jc w:val="right"/>
        <w:rPr>
          <w:sz w:val="28"/>
          <w:szCs w:val="28"/>
          <w:lang w:val="en-US"/>
        </w:rPr>
      </w:pPr>
      <w:bookmarkStart w:id="0" w:name="_GoBack"/>
      <w:bookmarkEnd w:id="0"/>
    </w:p>
    <w:p w:rsidR="00A211FC" w:rsidRPr="00A211FC" w:rsidRDefault="00A211FC" w:rsidP="00A211FC">
      <w:pPr>
        <w:autoSpaceDE w:val="0"/>
        <w:autoSpaceDN w:val="0"/>
        <w:adjustRightInd w:val="0"/>
        <w:spacing w:after="160" w:line="259" w:lineRule="atLeast"/>
        <w:jc w:val="right"/>
        <w:rPr>
          <w:sz w:val="28"/>
          <w:szCs w:val="28"/>
          <w:lang w:val="en-US"/>
        </w:rPr>
      </w:pPr>
    </w:p>
    <w:p w:rsidR="00C132C7" w:rsidRPr="00C132C7" w:rsidRDefault="00C132C7" w:rsidP="00C132C7">
      <w:pPr>
        <w:autoSpaceDE w:val="0"/>
        <w:autoSpaceDN w:val="0"/>
        <w:adjustRightInd w:val="0"/>
        <w:spacing w:after="160" w:line="259" w:lineRule="atLeast"/>
        <w:jc w:val="right"/>
        <w:rPr>
          <w:sz w:val="28"/>
          <w:szCs w:val="28"/>
          <w:lang w:val="en-US"/>
        </w:rPr>
      </w:pPr>
    </w:p>
    <w:p w:rsidR="00C132C7" w:rsidRPr="00C132C7" w:rsidRDefault="00C132C7" w:rsidP="00C132C7">
      <w:pPr>
        <w:autoSpaceDE w:val="0"/>
        <w:autoSpaceDN w:val="0"/>
        <w:adjustRightInd w:val="0"/>
        <w:spacing w:after="160" w:line="259" w:lineRule="atLeast"/>
        <w:jc w:val="right"/>
        <w:rPr>
          <w:sz w:val="28"/>
          <w:szCs w:val="28"/>
          <w:lang w:val="en-US"/>
        </w:rPr>
      </w:pPr>
    </w:p>
    <w:p w:rsidR="00AA521C" w:rsidRPr="00C132C7" w:rsidRDefault="00AA521C" w:rsidP="00C132C7"/>
    <w:sectPr w:rsidR="00AA521C" w:rsidRPr="00C1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12DBB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6C"/>
    <w:rsid w:val="001E1211"/>
    <w:rsid w:val="004C5C85"/>
    <w:rsid w:val="0097606C"/>
    <w:rsid w:val="00A211FC"/>
    <w:rsid w:val="00AA521C"/>
    <w:rsid w:val="00C1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2020-12-21T07:24:00Z</dcterms:created>
  <dcterms:modified xsi:type="dcterms:W3CDTF">2020-12-21T07:28:00Z</dcterms:modified>
</cp:coreProperties>
</file>